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F2D3" w14:textId="655BC035" w:rsidR="009C464F" w:rsidRPr="002A2DA2" w:rsidRDefault="00290E3B" w:rsidP="009C464F">
      <w:pPr>
        <w:jc w:val="center"/>
      </w:pPr>
      <w:r>
        <w:rPr>
          <w:noProof/>
        </w:rPr>
        <w:drawing>
          <wp:inline distT="0" distB="0" distL="0" distR="0" wp14:anchorId="0BE9A612" wp14:editId="583C8990">
            <wp:extent cx="1432196" cy="593203"/>
            <wp:effectExtent l="0" t="0" r="0" b="0"/>
            <wp:docPr id="1150865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65855" name="Picture 1150865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435" cy="6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AABD" w14:textId="0475C61A" w:rsidR="009C464F" w:rsidRPr="002A2DA2" w:rsidRDefault="009C464F" w:rsidP="007E7E8F">
      <w:pPr>
        <w:spacing w:after="240"/>
        <w:jc w:val="center"/>
        <w:rPr>
          <w:b/>
          <w:sz w:val="28"/>
          <w:szCs w:val="28"/>
        </w:rPr>
      </w:pPr>
      <w:r w:rsidRPr="002A2DA2">
        <w:rPr>
          <w:b/>
          <w:sz w:val="28"/>
          <w:szCs w:val="28"/>
        </w:rPr>
        <w:t>Due Diligence Checklist</w:t>
      </w:r>
    </w:p>
    <w:p w14:paraId="47A4F1F2" w14:textId="77777777" w:rsidR="004534B4" w:rsidRPr="002A2DA2" w:rsidRDefault="00242947" w:rsidP="00242947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Borrower Entity Organizational Documents</w:t>
      </w:r>
    </w:p>
    <w:p w14:paraId="1DE2B04D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Articles of Incorporation / Organization</w:t>
      </w:r>
    </w:p>
    <w:p w14:paraId="1C923638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Bylaws / Operating Agreement</w:t>
      </w:r>
    </w:p>
    <w:p w14:paraId="3036B752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EIN (Form SS-4 or Form W-9 is acceptable)</w:t>
      </w:r>
    </w:p>
    <w:p w14:paraId="3E238860" w14:textId="77777777" w:rsidR="00242947" w:rsidRPr="002A2DA2" w:rsidRDefault="00242947" w:rsidP="00242947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Borrower Beneficial Owners</w:t>
      </w:r>
    </w:p>
    <w:p w14:paraId="74339E91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 xml:space="preserve">Driver’s License for </w:t>
      </w:r>
      <w:r w:rsidRPr="002A2DA2">
        <w:rPr>
          <w:u w:val="single"/>
        </w:rPr>
        <w:t>each</w:t>
      </w:r>
      <w:r w:rsidRPr="002A2DA2">
        <w:t xml:space="preserve"> 25%+ owner of Borrower</w:t>
      </w:r>
    </w:p>
    <w:p w14:paraId="7B571CC1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 xml:space="preserve">For </w:t>
      </w:r>
      <w:r w:rsidRPr="002A2DA2">
        <w:rPr>
          <w:u w:val="single"/>
        </w:rPr>
        <w:t>each</w:t>
      </w:r>
      <w:r w:rsidRPr="002A2DA2">
        <w:t xml:space="preserve"> 25%+ owner</w:t>
      </w:r>
      <w:r w:rsidR="009C464F" w:rsidRPr="002A2DA2">
        <w:t xml:space="preserve"> of Borrower</w:t>
      </w:r>
      <w:r w:rsidRPr="002A2DA2">
        <w:t>, please confirm:</w:t>
      </w:r>
    </w:p>
    <w:p w14:paraId="57F71086" w14:textId="77777777" w:rsidR="00242947" w:rsidRPr="002A2DA2" w:rsidRDefault="00242947" w:rsidP="00242947">
      <w:pPr>
        <w:pStyle w:val="ListParagraph"/>
        <w:numPr>
          <w:ilvl w:val="2"/>
          <w:numId w:val="1"/>
        </w:numPr>
      </w:pPr>
      <w:r w:rsidRPr="002A2DA2">
        <w:t>Any bankruptcies in past 7 years?</w:t>
      </w:r>
    </w:p>
    <w:p w14:paraId="3C41BA9F" w14:textId="77777777" w:rsidR="00242947" w:rsidRPr="002A2DA2" w:rsidRDefault="00242947" w:rsidP="00242947">
      <w:pPr>
        <w:pStyle w:val="ListParagraph"/>
        <w:numPr>
          <w:ilvl w:val="2"/>
          <w:numId w:val="1"/>
        </w:numPr>
      </w:pPr>
      <w:r w:rsidRPr="002A2DA2">
        <w:t>Any foreclosures or short sales in past 7 years?</w:t>
      </w:r>
    </w:p>
    <w:p w14:paraId="40A14CB7" w14:textId="77777777" w:rsidR="00242947" w:rsidRPr="002A2DA2" w:rsidRDefault="00242947" w:rsidP="00242947">
      <w:pPr>
        <w:pStyle w:val="ListParagraph"/>
        <w:numPr>
          <w:ilvl w:val="2"/>
          <w:numId w:val="1"/>
        </w:numPr>
      </w:pPr>
      <w:r w:rsidRPr="002A2DA2">
        <w:t>Any felony convictions?</w:t>
      </w:r>
    </w:p>
    <w:p w14:paraId="0708D1FD" w14:textId="77777777" w:rsidR="00F547C1" w:rsidRPr="002A2DA2" w:rsidRDefault="00F547C1" w:rsidP="00F547C1">
      <w:pPr>
        <w:pStyle w:val="ListParagraph"/>
        <w:numPr>
          <w:ilvl w:val="1"/>
          <w:numId w:val="1"/>
        </w:numPr>
      </w:pPr>
      <w:r w:rsidRPr="002A2DA2">
        <w:t xml:space="preserve">Credit Score for </w:t>
      </w:r>
      <w:r w:rsidRPr="002A2DA2">
        <w:rPr>
          <w:u w:val="single"/>
        </w:rPr>
        <w:t>each</w:t>
      </w:r>
      <w:r w:rsidRPr="002A2DA2">
        <w:t xml:space="preserve"> 25%+ owner (please list, and attach credit reports if available)</w:t>
      </w:r>
    </w:p>
    <w:p w14:paraId="786C91A7" w14:textId="77777777" w:rsidR="00242947" w:rsidRPr="002A2DA2" w:rsidRDefault="00242947" w:rsidP="00242947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Borrower Financials</w:t>
      </w:r>
    </w:p>
    <w:p w14:paraId="781C9D17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Please provide prior 2 months of bank statements</w:t>
      </w:r>
    </w:p>
    <w:p w14:paraId="26164744" w14:textId="541A7FF0" w:rsidR="007E7E8F" w:rsidRPr="002A2DA2" w:rsidRDefault="007E7E8F" w:rsidP="007E7E8F">
      <w:pPr>
        <w:pStyle w:val="ListParagraph"/>
        <w:numPr>
          <w:ilvl w:val="2"/>
          <w:numId w:val="1"/>
        </w:numPr>
      </w:pPr>
      <w:r w:rsidRPr="002A2DA2">
        <w:t>If borrower entity has limited banking history, please provide statements from an applicable parent entity account or guarantor account</w:t>
      </w:r>
    </w:p>
    <w:p w14:paraId="7CC36B12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Please confirm the following:</w:t>
      </w:r>
    </w:p>
    <w:p w14:paraId="53BA0326" w14:textId="04DFA9BD" w:rsidR="00242947" w:rsidRPr="002A2DA2" w:rsidRDefault="00242947" w:rsidP="007E7E8F">
      <w:pPr>
        <w:pStyle w:val="ListParagraph"/>
        <w:numPr>
          <w:ilvl w:val="2"/>
          <w:numId w:val="1"/>
        </w:numPr>
      </w:pPr>
      <w:r w:rsidRPr="002A2DA2">
        <w:t>Prior year sales</w:t>
      </w:r>
      <w:r w:rsidR="007E7E8F" w:rsidRPr="002A2DA2">
        <w:t xml:space="preserve"> and p</w:t>
      </w:r>
      <w:r w:rsidRPr="002A2DA2">
        <w:t>rior year gross profit</w:t>
      </w:r>
    </w:p>
    <w:p w14:paraId="18DB0A74" w14:textId="59B43D91" w:rsidR="007E7E8F" w:rsidRPr="002A2DA2" w:rsidRDefault="007E7E8F" w:rsidP="007E7E8F">
      <w:pPr>
        <w:pStyle w:val="ListParagraph"/>
        <w:numPr>
          <w:ilvl w:val="3"/>
          <w:numId w:val="1"/>
        </w:numPr>
      </w:pPr>
      <w:r w:rsidRPr="002A2DA2">
        <w:t>If borrower entity has limited sales and profit history, please provide this information for an applicable parent entity or guarantor</w:t>
      </w:r>
    </w:p>
    <w:p w14:paraId="2217BA9F" w14:textId="77777777" w:rsidR="00242947" w:rsidRPr="002A2DA2" w:rsidRDefault="009C464F" w:rsidP="00242947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 xml:space="preserve">Borrower </w:t>
      </w:r>
      <w:r w:rsidR="00242947" w:rsidRPr="002A2DA2">
        <w:rPr>
          <w:b/>
        </w:rPr>
        <w:t>Experience</w:t>
      </w:r>
    </w:p>
    <w:p w14:paraId="035F3C3C" w14:textId="77777777" w:rsidR="009C464F" w:rsidRPr="002A2DA2" w:rsidRDefault="009C464F" w:rsidP="00242947">
      <w:pPr>
        <w:pStyle w:val="ListParagraph"/>
        <w:numPr>
          <w:ilvl w:val="1"/>
          <w:numId w:val="1"/>
        </w:numPr>
      </w:pPr>
      <w:r w:rsidRPr="002A2DA2">
        <w:t>REO Schedule</w:t>
      </w:r>
    </w:p>
    <w:p w14:paraId="77966E6F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How many similar projects has the Borrower team previously completed?</w:t>
      </w:r>
    </w:p>
    <w:p w14:paraId="611791B5" w14:textId="653D7CA9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Confirm total years in business / years of experience</w:t>
      </w:r>
    </w:p>
    <w:p w14:paraId="603DB07B" w14:textId="77777777" w:rsidR="00242947" w:rsidRPr="002A2DA2" w:rsidRDefault="00242947" w:rsidP="00242947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Insurance</w:t>
      </w:r>
    </w:p>
    <w:p w14:paraId="39A855D2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Property Insurance Certificate</w:t>
      </w:r>
    </w:p>
    <w:p w14:paraId="09F12BCA" w14:textId="77777777" w:rsidR="00242947" w:rsidRPr="002A2DA2" w:rsidRDefault="00242947" w:rsidP="00242947">
      <w:pPr>
        <w:pStyle w:val="ListParagraph"/>
        <w:numPr>
          <w:ilvl w:val="1"/>
          <w:numId w:val="1"/>
        </w:numPr>
      </w:pPr>
      <w:r w:rsidRPr="002A2DA2">
        <w:t>Liability Insurance Certificate</w:t>
      </w:r>
    </w:p>
    <w:p w14:paraId="04299757" w14:textId="77777777" w:rsidR="009C464F" w:rsidRPr="002A2DA2" w:rsidRDefault="009C464F" w:rsidP="00242947">
      <w:pPr>
        <w:pStyle w:val="ListParagraph"/>
        <w:numPr>
          <w:ilvl w:val="1"/>
          <w:numId w:val="1"/>
        </w:numPr>
      </w:pPr>
      <w:r w:rsidRPr="002A2DA2">
        <w:t>Builder’s Risk (if applicable)</w:t>
      </w:r>
    </w:p>
    <w:p w14:paraId="4A9F8580" w14:textId="2A843A8B" w:rsidR="009C464F" w:rsidRPr="002A2DA2" w:rsidRDefault="009C464F" w:rsidP="009C464F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Licenses</w:t>
      </w:r>
      <w:r w:rsidR="00DD7F14" w:rsidRPr="002A2DA2">
        <w:rPr>
          <w:b/>
        </w:rPr>
        <w:t xml:space="preserve"> and Contracts</w:t>
      </w:r>
    </w:p>
    <w:p w14:paraId="64D14F5F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Copies of any professional licenses (GC; builder; etc.) (if applicable)</w:t>
      </w:r>
    </w:p>
    <w:p w14:paraId="349062B9" w14:textId="5FF60DFB" w:rsidR="00DD7F14" w:rsidRPr="002A2DA2" w:rsidRDefault="00DD7F14" w:rsidP="009C464F">
      <w:pPr>
        <w:pStyle w:val="ListParagraph"/>
        <w:numPr>
          <w:ilvl w:val="1"/>
          <w:numId w:val="1"/>
        </w:numPr>
      </w:pPr>
      <w:r w:rsidRPr="002A2DA2">
        <w:t>Please confirm the name of your general contractor (if applicable)</w:t>
      </w:r>
    </w:p>
    <w:p w14:paraId="4CDEE17A" w14:textId="77777777" w:rsidR="009C464F" w:rsidRPr="002A2DA2" w:rsidRDefault="009C464F" w:rsidP="009C464F">
      <w:pPr>
        <w:pStyle w:val="ListParagraph"/>
        <w:numPr>
          <w:ilvl w:val="0"/>
          <w:numId w:val="1"/>
        </w:numPr>
        <w:rPr>
          <w:b/>
        </w:rPr>
      </w:pPr>
      <w:r w:rsidRPr="002A2DA2">
        <w:rPr>
          <w:b/>
        </w:rPr>
        <w:t>Subject Property</w:t>
      </w:r>
    </w:p>
    <w:p w14:paraId="1D7CE9BA" w14:textId="34494B30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Appraisal (if available</w:t>
      </w:r>
      <w:r w:rsidR="007E7E8F" w:rsidRPr="002A2DA2">
        <w:t xml:space="preserve"> – BC will also order its own appraisal)</w:t>
      </w:r>
    </w:p>
    <w:p w14:paraId="37005BA6" w14:textId="3B0AD4E9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 xml:space="preserve">All </w:t>
      </w:r>
      <w:r w:rsidR="000F7DDF" w:rsidRPr="002A2DA2">
        <w:t xml:space="preserve">surveys, </w:t>
      </w:r>
      <w:r w:rsidRPr="002A2DA2">
        <w:t>site plan approvals</w:t>
      </w:r>
      <w:r w:rsidR="000F7DDF" w:rsidRPr="002A2DA2">
        <w:t>,</w:t>
      </w:r>
      <w:r w:rsidRPr="002A2DA2">
        <w:t xml:space="preserve"> and permits (if applicable)</w:t>
      </w:r>
    </w:p>
    <w:p w14:paraId="23C8CBFE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Purchase agreement</w:t>
      </w:r>
    </w:p>
    <w:p w14:paraId="69469D32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Owner’s Policy of Title Insurance (if owned)</w:t>
      </w:r>
    </w:p>
    <w:p w14:paraId="550983C5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Deed (if owned)</w:t>
      </w:r>
    </w:p>
    <w:p w14:paraId="6910F907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Budget (N/A to bridge loans)</w:t>
      </w:r>
    </w:p>
    <w:p w14:paraId="4B2E60ED" w14:textId="77777777" w:rsidR="009C464F" w:rsidRPr="002A2DA2" w:rsidRDefault="009C464F" w:rsidP="009C464F">
      <w:pPr>
        <w:pStyle w:val="ListParagraph"/>
        <w:numPr>
          <w:ilvl w:val="1"/>
          <w:numId w:val="1"/>
        </w:numPr>
      </w:pPr>
      <w:r w:rsidRPr="002A2DA2">
        <w:t>Plans &amp; Specs (N/A to bridge loans)</w:t>
      </w:r>
    </w:p>
    <w:sectPr w:rsidR="009C464F" w:rsidRPr="002A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05AB"/>
    <w:multiLevelType w:val="hybridMultilevel"/>
    <w:tmpl w:val="5C0C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5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7"/>
    <w:rsid w:val="000F7DDF"/>
    <w:rsid w:val="001A6B03"/>
    <w:rsid w:val="00242947"/>
    <w:rsid w:val="00290E3B"/>
    <w:rsid w:val="002955FA"/>
    <w:rsid w:val="002A2DA2"/>
    <w:rsid w:val="00374DD2"/>
    <w:rsid w:val="004534B4"/>
    <w:rsid w:val="00585F08"/>
    <w:rsid w:val="00597E1A"/>
    <w:rsid w:val="005F5DE1"/>
    <w:rsid w:val="00606032"/>
    <w:rsid w:val="00733FD7"/>
    <w:rsid w:val="007E7E8F"/>
    <w:rsid w:val="008A1759"/>
    <w:rsid w:val="008F0BE0"/>
    <w:rsid w:val="009C464F"/>
    <w:rsid w:val="00A41638"/>
    <w:rsid w:val="00A4559C"/>
    <w:rsid w:val="00CE18AC"/>
    <w:rsid w:val="00DD7F14"/>
    <w:rsid w:val="00DE7338"/>
    <w:rsid w:val="00F16E13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DDCE"/>
  <w15:chartTrackingRefBased/>
  <w15:docId w15:val="{48A7738E-4F18-44C9-917E-EA73CA08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4ABA5A78344FA0BB13901A403ED7" ma:contentTypeVersion="17" ma:contentTypeDescription="Create a new document." ma:contentTypeScope="" ma:versionID="83d5604c5abe43288ba38ec967e93ced">
  <xsd:schema xmlns:xsd="http://www.w3.org/2001/XMLSchema" xmlns:xs="http://www.w3.org/2001/XMLSchema" xmlns:p="http://schemas.microsoft.com/office/2006/metadata/properties" xmlns:ns1="http://schemas.microsoft.com/sharepoint/v3" xmlns:ns2="9c349072-69db-476f-97ff-4894c834c771" xmlns:ns3="6c48afd5-1876-469f-ac47-1a298c107d62" targetNamespace="http://schemas.microsoft.com/office/2006/metadata/properties" ma:root="true" ma:fieldsID="b194f54ddbea88dc4626c833a222bedc" ns1:_="" ns2:_="" ns3:_="">
    <xsd:import namespace="http://schemas.microsoft.com/sharepoint/v3"/>
    <xsd:import namespace="9c349072-69db-476f-97ff-4894c834c771"/>
    <xsd:import namespace="6c48afd5-1876-469f-ac47-1a298c107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49072-69db-476f-97ff-4894c834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dd4a9-21c8-4d42-bef1-f9771583d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afd5-1876-469f-ac47-1a298c107d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56af89-c0be-4a14-a4d4-f93939327cde}" ma:internalName="TaxCatchAll" ma:showField="CatchAllData" ma:web="6c48afd5-1876-469f-ac47-1a298c107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79F92-5D35-4CCE-A45E-C99489D5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349072-69db-476f-97ff-4894c834c771"/>
    <ds:schemaRef ds:uri="6c48afd5-1876-469f-ac47-1a298c10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2A469-90BA-49F6-B195-D91178085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Margulis, Bruce</dc:creator>
  <cp:keywords/>
  <dc:description/>
  <cp:lastModifiedBy>Rida Khan</cp:lastModifiedBy>
  <cp:revision>2</cp:revision>
  <dcterms:created xsi:type="dcterms:W3CDTF">2024-11-21T16:47:00Z</dcterms:created>
  <dcterms:modified xsi:type="dcterms:W3CDTF">2024-11-21T16:47:00Z</dcterms:modified>
</cp:coreProperties>
</file>